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22"/>
      </w:tblGrid>
      <w:tr w:rsidR="00936EA4" w:rsidTr="00936EA4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EA4" w:rsidRPr="003666B6" w:rsidRDefault="00936EA4" w:rsidP="0090744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  <w:u w:val="single"/>
              </w:rPr>
            </w:pPr>
            <w:r w:rsidRPr="003666B6">
              <w:rPr>
                <w:rFonts w:cs="Times New Roman"/>
                <w:color w:val="auto"/>
                <w:sz w:val="18"/>
                <w:szCs w:val="18"/>
                <w:u w:val="single"/>
              </w:rPr>
              <w:t>Bitte zurücksenden an:</w:t>
            </w:r>
          </w:p>
          <w:p w:rsidR="00936EA4" w:rsidRPr="00041B4E" w:rsidRDefault="00936EA4" w:rsidP="0090744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 w:rsidRPr="00041B4E">
              <w:rPr>
                <w:rFonts w:cs="Times New Roman"/>
                <w:color w:val="auto"/>
                <w:sz w:val="18"/>
                <w:szCs w:val="18"/>
              </w:rPr>
              <w:t>Stadtwerke Aalen</w:t>
            </w:r>
          </w:p>
          <w:p w:rsidR="00936EA4" w:rsidRPr="00041B4E" w:rsidRDefault="00936EA4" w:rsidP="0090744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 w:rsidRPr="00041B4E">
              <w:rPr>
                <w:rFonts w:cs="Times New Roman"/>
                <w:color w:val="auto"/>
                <w:sz w:val="18"/>
                <w:szCs w:val="18"/>
              </w:rPr>
              <w:t>Eigenbetrieb Abwasserentsorgung</w:t>
            </w:r>
          </w:p>
          <w:p w:rsidR="00936EA4" w:rsidRPr="00041B4E" w:rsidRDefault="00936EA4" w:rsidP="0090744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 w:rsidRPr="00041B4E">
              <w:rPr>
                <w:rFonts w:cs="Times New Roman"/>
                <w:color w:val="auto"/>
                <w:sz w:val="18"/>
                <w:szCs w:val="18"/>
              </w:rPr>
              <w:t>Postfach 17 67</w:t>
            </w:r>
          </w:p>
          <w:p w:rsidR="00936EA4" w:rsidRPr="00041B4E" w:rsidRDefault="00936EA4" w:rsidP="0090744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 w:rsidRPr="00041B4E">
              <w:rPr>
                <w:rFonts w:cs="Times New Roman"/>
                <w:color w:val="auto"/>
                <w:sz w:val="18"/>
                <w:szCs w:val="18"/>
              </w:rPr>
              <w:t>73407 Aalen</w:t>
            </w:r>
          </w:p>
          <w:p w:rsidR="00936EA4" w:rsidRPr="00041B4E" w:rsidRDefault="00936EA4" w:rsidP="0090744F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sz w:val="18"/>
                <w:szCs w:val="18"/>
              </w:rPr>
            </w:pPr>
            <w:r w:rsidRPr="00041B4E">
              <w:rPr>
                <w:rFonts w:cs="Times New Roman"/>
                <w:color w:val="auto"/>
                <w:sz w:val="18"/>
                <w:szCs w:val="18"/>
              </w:rPr>
              <w:t>Fax: 07361 952-287</w:t>
            </w:r>
          </w:p>
          <w:p w:rsidR="00936EA4" w:rsidRDefault="00936EA4" w:rsidP="0090744F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  <w:r w:rsidRPr="00041B4E">
              <w:rPr>
                <w:rFonts w:cs="Times New Roman"/>
                <w:color w:val="auto"/>
                <w:sz w:val="18"/>
                <w:szCs w:val="18"/>
              </w:rPr>
              <w:t>E-Mail: service@sw-aalen.de</w:t>
            </w:r>
          </w:p>
        </w:tc>
      </w:tr>
    </w:tbl>
    <w:p w:rsidR="00936EA4" w:rsidRDefault="00936EA4" w:rsidP="006F48C3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bCs/>
          <w:color w:val="62B5E5"/>
          <w:sz w:val="30"/>
          <w:szCs w:val="30"/>
        </w:rPr>
      </w:pPr>
    </w:p>
    <w:p w:rsidR="006F48C3" w:rsidRDefault="006F48C3" w:rsidP="006F48C3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bCs/>
          <w:color w:val="62B5E5"/>
          <w:sz w:val="30"/>
          <w:szCs w:val="30"/>
        </w:rPr>
      </w:pPr>
      <w:r w:rsidRPr="00041B4E">
        <w:rPr>
          <w:rFonts w:asciiTheme="majorHAnsi" w:hAnsiTheme="majorHAnsi" w:cs="Times New Roman"/>
          <w:b/>
          <w:bCs/>
          <w:color w:val="62B5E5"/>
          <w:sz w:val="30"/>
          <w:szCs w:val="30"/>
        </w:rPr>
        <w:t xml:space="preserve">Entnahmen </w:t>
      </w:r>
      <w:r w:rsidR="0011026B">
        <w:rPr>
          <w:rFonts w:asciiTheme="majorHAnsi" w:hAnsiTheme="majorHAnsi" w:cs="Times New Roman"/>
          <w:b/>
          <w:bCs/>
          <w:color w:val="62B5E5"/>
          <w:sz w:val="30"/>
          <w:szCs w:val="30"/>
        </w:rPr>
        <w:t xml:space="preserve">von </w:t>
      </w:r>
      <w:r w:rsidR="00974124">
        <w:rPr>
          <w:rFonts w:asciiTheme="majorHAnsi" w:hAnsiTheme="majorHAnsi" w:cs="Times New Roman"/>
          <w:b/>
          <w:bCs/>
          <w:color w:val="62B5E5"/>
          <w:sz w:val="30"/>
          <w:szCs w:val="30"/>
        </w:rPr>
        <w:t xml:space="preserve">Brauchwasser </w:t>
      </w:r>
      <w:r w:rsidRPr="00041B4E">
        <w:rPr>
          <w:rFonts w:asciiTheme="majorHAnsi" w:hAnsiTheme="majorHAnsi" w:cs="Times New Roman"/>
          <w:b/>
          <w:bCs/>
          <w:color w:val="62B5E5"/>
          <w:sz w:val="30"/>
          <w:szCs w:val="30"/>
        </w:rPr>
        <w:t xml:space="preserve">aus </w:t>
      </w:r>
      <w:r w:rsidR="0011026B">
        <w:rPr>
          <w:rFonts w:asciiTheme="majorHAnsi" w:hAnsiTheme="majorHAnsi" w:cs="Times New Roman"/>
          <w:b/>
          <w:bCs/>
          <w:color w:val="62B5E5"/>
          <w:sz w:val="30"/>
          <w:szCs w:val="30"/>
        </w:rPr>
        <w:t xml:space="preserve">der </w:t>
      </w:r>
      <w:r w:rsidRPr="00041B4E">
        <w:rPr>
          <w:rFonts w:asciiTheme="majorHAnsi" w:hAnsiTheme="majorHAnsi" w:cs="Times New Roman"/>
          <w:b/>
          <w:bCs/>
          <w:color w:val="62B5E5"/>
          <w:sz w:val="30"/>
          <w:szCs w:val="30"/>
        </w:rPr>
        <w:t>Zisterne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1026B" w:rsidRPr="00575A60" w:rsidTr="0011026B">
        <w:trPr>
          <w:trHeight w:val="594"/>
        </w:trPr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 w:rsidRPr="00575A6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026B" w:rsidRPr="00575A60" w:rsidTr="005364DC">
        <w:tc>
          <w:tcPr>
            <w:tcW w:w="4811" w:type="dxa"/>
            <w:tcBorders>
              <w:top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</w:tc>
        <w:tc>
          <w:tcPr>
            <w:tcW w:w="4811" w:type="dxa"/>
            <w:tcBorders>
              <w:top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Nachname</w:t>
            </w:r>
          </w:p>
        </w:tc>
      </w:tr>
      <w:tr w:rsidR="0011026B" w:rsidRPr="00575A60" w:rsidTr="005364DC"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11026B" w:rsidRDefault="0011026B" w:rsidP="007310F0">
            <w:pPr>
              <w:rPr>
                <w:sz w:val="18"/>
                <w:szCs w:val="18"/>
              </w:rPr>
            </w:pPr>
          </w:p>
          <w:p w:rsidR="0011026B" w:rsidRPr="00575A60" w:rsidRDefault="0011026B" w:rsidP="0073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11026B" w:rsidRDefault="0011026B" w:rsidP="0073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026B" w:rsidRPr="0011026B" w:rsidTr="005364DC">
        <w:tc>
          <w:tcPr>
            <w:tcW w:w="4811" w:type="dxa"/>
            <w:tcBorders>
              <w:top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Straße</w:t>
            </w:r>
          </w:p>
        </w:tc>
        <w:tc>
          <w:tcPr>
            <w:tcW w:w="4811" w:type="dxa"/>
            <w:tcBorders>
              <w:top w:val="dotted" w:sz="4" w:space="0" w:color="auto"/>
            </w:tcBorders>
            <w:vAlign w:val="bottom"/>
          </w:tcPr>
          <w:p w:rsidR="0011026B" w:rsidRDefault="0011026B" w:rsidP="007310F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 und Ort</w:t>
            </w:r>
          </w:p>
        </w:tc>
      </w:tr>
      <w:tr w:rsidR="0011026B" w:rsidRPr="00575A60" w:rsidTr="005364DC"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 w:rsidRPr="00575A6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026B" w:rsidRPr="00575A60" w:rsidTr="007310F0">
        <w:tc>
          <w:tcPr>
            <w:tcW w:w="4811" w:type="dxa"/>
            <w:tcBorders>
              <w:top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 w:rsidRPr="00575A60">
              <w:rPr>
                <w:sz w:val="18"/>
                <w:szCs w:val="18"/>
              </w:rPr>
              <w:t>Telefon</w:t>
            </w:r>
          </w:p>
        </w:tc>
        <w:tc>
          <w:tcPr>
            <w:tcW w:w="4811" w:type="dxa"/>
            <w:tcBorders>
              <w:top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 w:rsidRPr="00575A60">
              <w:rPr>
                <w:sz w:val="18"/>
                <w:szCs w:val="18"/>
              </w:rPr>
              <w:t>E-Mail-Adresse</w:t>
            </w:r>
          </w:p>
        </w:tc>
      </w:tr>
      <w:tr w:rsidR="0011026B" w:rsidRPr="00575A60" w:rsidTr="007310F0"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 w:rsidRPr="00575A6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  <w:tcBorders>
              <w:bottom w:val="dotted" w:sz="4" w:space="0" w:color="auto"/>
            </w:tcBorders>
            <w:vAlign w:val="bottom"/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1026B" w:rsidRPr="00575A60" w:rsidTr="007310F0">
        <w:tc>
          <w:tcPr>
            <w:tcW w:w="4811" w:type="dxa"/>
            <w:tcBorders>
              <w:top w:val="dotted" w:sz="4" w:space="0" w:color="auto"/>
            </w:tcBorders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 w:rsidRPr="00575A60">
              <w:rPr>
                <w:sz w:val="18"/>
                <w:szCs w:val="18"/>
              </w:rPr>
              <w:t>gemeldeter Wasserzähler SWA-Nummer</w:t>
            </w:r>
          </w:p>
          <w:p w:rsidR="0011026B" w:rsidRPr="00575A60" w:rsidRDefault="0011026B" w:rsidP="007310F0">
            <w:pPr>
              <w:rPr>
                <w:rFonts w:ascii="Filson Pro Light" w:hAnsi="Filson Pro Light"/>
                <w:sz w:val="18"/>
                <w:szCs w:val="18"/>
              </w:rPr>
            </w:pPr>
            <w:r w:rsidRPr="00575A60">
              <w:rPr>
                <w:rFonts w:ascii="Filson Pro Light" w:hAnsi="Filson Pro Light"/>
                <w:sz w:val="18"/>
                <w:szCs w:val="18"/>
              </w:rPr>
              <w:t>Bitte bei Schriftverkehr immer angeben!</w:t>
            </w:r>
          </w:p>
        </w:tc>
        <w:tc>
          <w:tcPr>
            <w:tcW w:w="4811" w:type="dxa"/>
            <w:tcBorders>
              <w:top w:val="dotted" w:sz="4" w:space="0" w:color="auto"/>
            </w:tcBorders>
          </w:tcPr>
          <w:p w:rsidR="0011026B" w:rsidRPr="00575A60" w:rsidRDefault="0011026B" w:rsidP="00731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Vertragskonto</w:t>
            </w:r>
          </w:p>
        </w:tc>
      </w:tr>
    </w:tbl>
    <w:p w:rsidR="00041B4E" w:rsidRPr="00041B4E" w:rsidRDefault="00041B4E" w:rsidP="006F48C3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bCs/>
          <w:color w:val="62B5E5"/>
          <w:sz w:val="30"/>
          <w:szCs w:val="30"/>
        </w:rPr>
      </w:pPr>
    </w:p>
    <w:p w:rsidR="00041B4E" w:rsidRDefault="00041B4E" w:rsidP="006F48C3">
      <w:pPr>
        <w:rPr>
          <w:sz w:val="18"/>
          <w:szCs w:val="18"/>
        </w:rPr>
      </w:pPr>
    </w:p>
    <w:p w:rsidR="007B7F4C" w:rsidRDefault="007B7F4C" w:rsidP="00B42BD7">
      <w:pPr>
        <w:autoSpaceDE w:val="0"/>
        <w:autoSpaceDN w:val="0"/>
        <w:adjustRightInd w:val="0"/>
        <w:spacing w:after="120"/>
        <w:ind w:left="703" w:hanging="703"/>
        <w:rPr>
          <w:rFonts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 w:rsidR="008C1125">
        <w:rPr>
          <w:rFonts w:ascii="MS Gothic" w:eastAsia="MS Gothic" w:hAnsi="MS Gothic" w:cs="Times New Roman"/>
          <w:sz w:val="18"/>
          <w:szCs w:val="18"/>
        </w:rPr>
      </w:r>
      <w:r w:rsidR="008C1125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 w:rsidR="006D17C2">
        <w:rPr>
          <w:rFonts w:cs="Times New Roman"/>
          <w:sz w:val="18"/>
          <w:szCs w:val="18"/>
        </w:rPr>
        <w:t>I</w:t>
      </w:r>
      <w:r w:rsidRPr="007B7F4C">
        <w:rPr>
          <w:rFonts w:cs="Times New Roman"/>
          <w:sz w:val="18"/>
          <w:szCs w:val="18"/>
        </w:rPr>
        <w:t>ch beauftrage die Stadtwerke Aalen mit der Abnahme der</w:t>
      </w:r>
      <w:r>
        <w:rPr>
          <w:rFonts w:cs="Times New Roman"/>
          <w:sz w:val="18"/>
          <w:szCs w:val="18"/>
        </w:rPr>
        <w:t xml:space="preserve"> Installation eines eingebauten </w:t>
      </w:r>
      <w:r w:rsidRPr="007B7F4C">
        <w:rPr>
          <w:rFonts w:cs="Times New Roman"/>
          <w:sz w:val="18"/>
          <w:szCs w:val="18"/>
        </w:rPr>
        <w:t>Brauchwasserzählers und der Erfassung der Zählerdaten (Lieferung</w:t>
      </w:r>
      <w:r>
        <w:rPr>
          <w:rFonts w:cs="Times New Roman"/>
          <w:sz w:val="18"/>
          <w:szCs w:val="18"/>
        </w:rPr>
        <w:t xml:space="preserve"> und Installation durch Dritte) </w:t>
      </w:r>
      <w:r w:rsidRPr="007B7F4C">
        <w:rPr>
          <w:rFonts w:cs="Times New Roman"/>
          <w:sz w:val="18"/>
          <w:szCs w:val="18"/>
        </w:rPr>
        <w:t>im Abrechnungssystem der Stadtwerke Aalen gegen Kosten</w:t>
      </w:r>
      <w:r>
        <w:rPr>
          <w:rFonts w:cs="Times New Roman"/>
          <w:sz w:val="18"/>
          <w:szCs w:val="18"/>
        </w:rPr>
        <w:t xml:space="preserve">erstattung in Höhe von 50,58 €. </w:t>
      </w:r>
      <w:r w:rsidRPr="007B7F4C">
        <w:rPr>
          <w:rFonts w:cs="Times New Roman"/>
          <w:sz w:val="18"/>
          <w:szCs w:val="18"/>
        </w:rPr>
        <w:t>Nach der Prüfung der Beauftragung erhalte ich eine Mitteilung, wann die Abnahme erfolgt.</w:t>
      </w:r>
    </w:p>
    <w:p w:rsidR="007B7F4C" w:rsidRDefault="007B7F4C" w:rsidP="00B42BD7">
      <w:pPr>
        <w:autoSpaceDE w:val="0"/>
        <w:autoSpaceDN w:val="0"/>
        <w:adjustRightInd w:val="0"/>
        <w:spacing w:after="120"/>
        <w:ind w:left="703" w:hanging="703"/>
        <w:rPr>
          <w:rFonts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 w:rsidR="008C1125">
        <w:rPr>
          <w:rFonts w:ascii="MS Gothic" w:eastAsia="MS Gothic" w:hAnsi="MS Gothic" w:cs="Times New Roman"/>
          <w:sz w:val="18"/>
          <w:szCs w:val="18"/>
        </w:rPr>
      </w:r>
      <w:r w:rsidR="008C1125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 w:rsidR="006D17C2">
        <w:rPr>
          <w:rFonts w:cs="Times New Roman"/>
          <w:sz w:val="18"/>
          <w:szCs w:val="18"/>
        </w:rPr>
        <w:t>I</w:t>
      </w:r>
      <w:r w:rsidRPr="007B7F4C">
        <w:rPr>
          <w:rFonts w:cs="Times New Roman"/>
          <w:sz w:val="18"/>
          <w:szCs w:val="18"/>
        </w:rPr>
        <w:t>ch beauftrage die Stadtwerke Aalen zur Lieferung und zur Zählersetzung eines Brauchwasserzählers zum Preis von 89,25 €. Voraussetzung für den Einbau ist, dass der Zählerplatz vom Kunden</w:t>
      </w:r>
      <w:r w:rsidR="00DD46D2">
        <w:rPr>
          <w:rFonts w:cs="Times New Roman"/>
          <w:sz w:val="18"/>
          <w:szCs w:val="18"/>
        </w:rPr>
        <w:t>/von der Kundin</w:t>
      </w:r>
      <w:r w:rsidRPr="007B7F4C">
        <w:rPr>
          <w:rFonts w:cs="Times New Roman"/>
          <w:sz w:val="18"/>
          <w:szCs w:val="18"/>
        </w:rPr>
        <w:t xml:space="preserve"> gemäß den technischen Richtlinien für den Einbau, Wechsel, Rückbau und</w:t>
      </w:r>
      <w:r>
        <w:rPr>
          <w:rFonts w:cs="Times New Roman"/>
          <w:sz w:val="18"/>
          <w:szCs w:val="18"/>
        </w:rPr>
        <w:t xml:space="preserve"> Unterhaltung </w:t>
      </w:r>
      <w:r w:rsidRPr="007B7F4C">
        <w:rPr>
          <w:rFonts w:cs="Times New Roman"/>
          <w:sz w:val="18"/>
          <w:szCs w:val="18"/>
        </w:rPr>
        <w:t>von geeichten und beglaubigten Wasserzählern vorbereitet wurde. Nach der Prüfung der Beauftragung erhalte ich eine Mitteilung, wann der Einbau erfolgt.</w:t>
      </w:r>
    </w:p>
    <w:p w:rsidR="007B7F4C" w:rsidRPr="003F56A9" w:rsidRDefault="007B7F4C" w:rsidP="00B42BD7">
      <w:pPr>
        <w:autoSpaceDE w:val="0"/>
        <w:autoSpaceDN w:val="0"/>
        <w:adjustRightInd w:val="0"/>
        <w:spacing w:after="120"/>
        <w:ind w:left="703" w:hanging="703"/>
        <w:rPr>
          <w:rFonts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 w:rsidR="008C1125">
        <w:rPr>
          <w:rFonts w:ascii="MS Gothic" w:eastAsia="MS Gothic" w:hAnsi="MS Gothic" w:cs="Times New Roman"/>
          <w:sz w:val="18"/>
          <w:szCs w:val="18"/>
        </w:rPr>
      </w:r>
      <w:r w:rsidR="008C1125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 w:rsidR="006D17C2" w:rsidRPr="006D17C2">
        <w:rPr>
          <w:rFonts w:cs="Times New Roman"/>
          <w:sz w:val="18"/>
          <w:szCs w:val="18"/>
        </w:rPr>
        <w:t>I</w:t>
      </w:r>
      <w:r w:rsidRPr="007B7F4C">
        <w:rPr>
          <w:rFonts w:cs="Times New Roman"/>
          <w:sz w:val="18"/>
          <w:szCs w:val="18"/>
        </w:rPr>
        <w:t>ch erwerbe einen Brauchwasserzähler bei den Stadtwerken Aalen und beauftrage die Stadtwerke Aalen mit der Abnahme der Installation des eingebau</w:t>
      </w:r>
      <w:r>
        <w:rPr>
          <w:rFonts w:cs="Times New Roman"/>
          <w:sz w:val="18"/>
          <w:szCs w:val="18"/>
        </w:rPr>
        <w:t xml:space="preserve">ten Brauchwasserzählers und der </w:t>
      </w:r>
      <w:r w:rsidRPr="007B7F4C">
        <w:rPr>
          <w:rFonts w:cs="Times New Roman"/>
          <w:sz w:val="18"/>
          <w:szCs w:val="18"/>
        </w:rPr>
        <w:t>Erfassung der Zählerdaten (Installation durch Dritte) im Abrechnungssystem der Stadtwerke Aalen zum Preis von 92,23 €. Nach der Prüfung der Beauftragung erhalte ich eine Mitt</w:t>
      </w:r>
      <w:r>
        <w:rPr>
          <w:rFonts w:cs="Times New Roman"/>
          <w:sz w:val="18"/>
          <w:szCs w:val="18"/>
        </w:rPr>
        <w:t xml:space="preserve">eilung, wann </w:t>
      </w:r>
      <w:r w:rsidRPr="007B7F4C">
        <w:rPr>
          <w:rFonts w:cs="Times New Roman"/>
          <w:sz w:val="18"/>
          <w:szCs w:val="18"/>
        </w:rPr>
        <w:t>die Abnahme erfolgt.</w:t>
      </w:r>
    </w:p>
    <w:p w:rsidR="007B7F4C" w:rsidRDefault="007B7F4C" w:rsidP="00B42BD7">
      <w:pPr>
        <w:autoSpaceDE w:val="0"/>
        <w:autoSpaceDN w:val="0"/>
        <w:adjustRightInd w:val="0"/>
        <w:spacing w:after="120"/>
        <w:ind w:left="703" w:hanging="703"/>
        <w:rPr>
          <w:rFonts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 w:rsidR="008C1125">
        <w:rPr>
          <w:rFonts w:ascii="MS Gothic" w:eastAsia="MS Gothic" w:hAnsi="MS Gothic" w:cs="Times New Roman"/>
          <w:sz w:val="18"/>
          <w:szCs w:val="18"/>
        </w:rPr>
      </w:r>
      <w:r w:rsidR="008C1125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 w:rsidR="006D17C2">
        <w:rPr>
          <w:rFonts w:cs="Times New Roman"/>
          <w:sz w:val="18"/>
          <w:szCs w:val="18"/>
        </w:rPr>
        <w:t>I</w:t>
      </w:r>
      <w:r w:rsidRPr="007B7F4C">
        <w:rPr>
          <w:rFonts w:cs="Times New Roman"/>
          <w:sz w:val="18"/>
          <w:szCs w:val="18"/>
        </w:rPr>
        <w:t>ch möchte mit der Pauschalregelung (11m³ je im Haushalt po</w:t>
      </w:r>
      <w:r>
        <w:rPr>
          <w:rFonts w:cs="Times New Roman"/>
          <w:sz w:val="18"/>
          <w:szCs w:val="18"/>
        </w:rPr>
        <w:t xml:space="preserve">lizeilich gemeldeter Person und </w:t>
      </w:r>
      <w:r w:rsidRPr="007B7F4C">
        <w:rPr>
          <w:rFonts w:cs="Times New Roman"/>
          <w:sz w:val="18"/>
          <w:szCs w:val="18"/>
        </w:rPr>
        <w:t>Jahr) veranlagt werden.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br/>
      </w:r>
      <w:r w:rsidRPr="00F05313">
        <w:rPr>
          <w:rFonts w:cs="Times New Roman"/>
          <w:b/>
          <w:bCs/>
          <w:color w:val="auto"/>
          <w:szCs w:val="20"/>
        </w:rPr>
        <w:t xml:space="preserve">Personenanzahl: </w:t>
      </w:r>
      <w:r w:rsidRPr="00A728FB">
        <w:rPr>
          <w:rFonts w:cs="Times New Roman"/>
          <w:sz w:val="24"/>
          <w:szCs w:val="24"/>
          <w:bdr w:val="dotted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A728FB">
        <w:rPr>
          <w:rFonts w:cs="Times New Roman"/>
          <w:sz w:val="24"/>
          <w:szCs w:val="24"/>
          <w:bdr w:val="dotted" w:sz="4" w:space="0" w:color="auto"/>
        </w:rPr>
        <w:instrText xml:space="preserve"> FORMTEXT </w:instrText>
      </w:r>
      <w:r w:rsidRPr="00A728FB">
        <w:rPr>
          <w:rFonts w:cs="Times New Roman"/>
          <w:sz w:val="24"/>
          <w:szCs w:val="24"/>
          <w:bdr w:val="dotted" w:sz="4" w:space="0" w:color="auto"/>
        </w:rPr>
      </w:r>
      <w:r w:rsidRPr="00A728FB">
        <w:rPr>
          <w:rFonts w:cs="Times New Roman"/>
          <w:sz w:val="24"/>
          <w:szCs w:val="24"/>
          <w:bdr w:val="dotted" w:sz="4" w:space="0" w:color="auto"/>
        </w:rPr>
        <w:fldChar w:fldCharType="separate"/>
      </w:r>
      <w:r w:rsidRPr="00A728FB">
        <w:rPr>
          <w:rFonts w:cs="Times New Roman"/>
          <w:noProof/>
          <w:sz w:val="24"/>
          <w:szCs w:val="24"/>
          <w:bdr w:val="dotted" w:sz="4" w:space="0" w:color="auto"/>
        </w:rPr>
        <w:t> </w:t>
      </w:r>
      <w:r w:rsidRPr="00A728FB">
        <w:rPr>
          <w:rFonts w:cs="Times New Roman"/>
          <w:noProof/>
          <w:sz w:val="24"/>
          <w:szCs w:val="24"/>
          <w:bdr w:val="dotted" w:sz="4" w:space="0" w:color="auto"/>
        </w:rPr>
        <w:t> </w:t>
      </w:r>
      <w:r w:rsidRPr="00A728FB">
        <w:rPr>
          <w:rFonts w:cs="Times New Roman"/>
          <w:noProof/>
          <w:sz w:val="24"/>
          <w:szCs w:val="24"/>
          <w:bdr w:val="dotted" w:sz="4" w:space="0" w:color="auto"/>
        </w:rPr>
        <w:t> </w:t>
      </w:r>
      <w:r w:rsidRPr="00A728FB">
        <w:rPr>
          <w:rFonts w:cs="Times New Roman"/>
          <w:noProof/>
          <w:sz w:val="24"/>
          <w:szCs w:val="24"/>
          <w:bdr w:val="dotted" w:sz="4" w:space="0" w:color="auto"/>
        </w:rPr>
        <w:t> </w:t>
      </w:r>
      <w:r w:rsidRPr="00A728FB">
        <w:rPr>
          <w:rFonts w:cs="Times New Roman"/>
          <w:noProof/>
          <w:sz w:val="24"/>
          <w:szCs w:val="24"/>
          <w:bdr w:val="dotted" w:sz="4" w:space="0" w:color="auto"/>
        </w:rPr>
        <w:t> </w:t>
      </w:r>
      <w:r w:rsidRPr="00A728FB">
        <w:rPr>
          <w:rFonts w:cs="Times New Roman"/>
          <w:sz w:val="24"/>
          <w:szCs w:val="24"/>
          <w:bdr w:val="dotted" w:sz="4" w:space="0" w:color="auto"/>
        </w:rPr>
        <w:fldChar w:fldCharType="end"/>
      </w:r>
      <w:bookmarkEnd w:id="1"/>
      <w:r w:rsidR="00936EA4">
        <w:rPr>
          <w:rFonts w:cs="Times New Roman"/>
          <w:sz w:val="18"/>
          <w:szCs w:val="18"/>
        </w:rPr>
        <w:t xml:space="preserve"> </w:t>
      </w:r>
      <w:r w:rsidR="00936EA4" w:rsidRPr="00936EA4">
        <w:rPr>
          <w:rFonts w:ascii="Filson Pro Light" w:hAnsi="Filson Pro Light" w:cs="Times New Roman"/>
          <w:sz w:val="18"/>
          <w:szCs w:val="18"/>
        </w:rPr>
        <w:t>(Ohne Angaben wird von einem Haushalt mit 4 Personen ausgegangen.)</w:t>
      </w:r>
    </w:p>
    <w:p w:rsidR="00936EA4" w:rsidRDefault="00936EA4" w:rsidP="00936EA4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36EA4" w:rsidTr="0090744F">
        <w:tc>
          <w:tcPr>
            <w:tcW w:w="4811" w:type="dxa"/>
            <w:tcBorders>
              <w:bottom w:val="dotted" w:sz="4" w:space="0" w:color="auto"/>
            </w:tcBorders>
          </w:tcPr>
          <w:p w:rsidR="0011026B" w:rsidRDefault="0011026B" w:rsidP="0090744F">
            <w:pPr>
              <w:rPr>
                <w:sz w:val="18"/>
                <w:szCs w:val="18"/>
              </w:rPr>
            </w:pPr>
          </w:p>
          <w:p w:rsidR="0011026B" w:rsidRDefault="00936EA4" w:rsidP="00110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11" w:type="dxa"/>
            <w:tcBorders>
              <w:bottom w:val="dotted" w:sz="4" w:space="0" w:color="auto"/>
            </w:tcBorders>
          </w:tcPr>
          <w:p w:rsidR="00936EA4" w:rsidRDefault="00936EA4" w:rsidP="0090744F">
            <w:pPr>
              <w:rPr>
                <w:sz w:val="18"/>
                <w:szCs w:val="18"/>
              </w:rPr>
            </w:pPr>
          </w:p>
        </w:tc>
      </w:tr>
      <w:tr w:rsidR="00936EA4" w:rsidTr="0090744F">
        <w:tc>
          <w:tcPr>
            <w:tcW w:w="4811" w:type="dxa"/>
            <w:tcBorders>
              <w:top w:val="dotted" w:sz="4" w:space="0" w:color="auto"/>
            </w:tcBorders>
          </w:tcPr>
          <w:p w:rsidR="00936EA4" w:rsidRDefault="0011026B" w:rsidP="00907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Datum/Ort</w:t>
            </w:r>
          </w:p>
        </w:tc>
        <w:tc>
          <w:tcPr>
            <w:tcW w:w="4811" w:type="dxa"/>
            <w:tcBorders>
              <w:top w:val="dotted" w:sz="4" w:space="0" w:color="auto"/>
            </w:tcBorders>
          </w:tcPr>
          <w:p w:rsidR="00936EA4" w:rsidRDefault="0011026B" w:rsidP="00907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</w:tr>
    </w:tbl>
    <w:p w:rsidR="00936EA4" w:rsidRDefault="00936EA4" w:rsidP="003F56A9">
      <w:pPr>
        <w:autoSpaceDE w:val="0"/>
        <w:autoSpaceDN w:val="0"/>
        <w:adjustRightInd w:val="0"/>
        <w:ind w:left="705" w:hanging="705"/>
        <w:rPr>
          <w:rFonts w:cs="Times New Roman"/>
          <w:sz w:val="18"/>
          <w:szCs w:val="18"/>
        </w:rPr>
      </w:pPr>
    </w:p>
    <w:p w:rsidR="006F48C3" w:rsidRPr="00826B69" w:rsidRDefault="006F48C3" w:rsidP="003F56A9"/>
    <w:sectPr w:rsidR="006F48C3" w:rsidRPr="00826B69" w:rsidSect="001F04EE">
      <w:headerReference w:type="default" r:id="rId8"/>
      <w:headerReference w:type="first" r:id="rId9"/>
      <w:pgSz w:w="11900" w:h="16840"/>
      <w:pgMar w:top="2835" w:right="1134" w:bottom="567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89" w:rsidRDefault="00983B89" w:rsidP="00486156">
      <w:r>
        <w:separator/>
      </w:r>
    </w:p>
  </w:endnote>
  <w:endnote w:type="continuationSeparator" w:id="0">
    <w:p w:rsidR="00983B89" w:rsidRDefault="00983B89" w:rsidP="004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ke It Sans">
    <w:altName w:val="Calibri"/>
    <w:panose1 w:val="00000000000000000000"/>
    <w:charset w:val="00"/>
    <w:family w:val="swiss"/>
    <w:notTrueType/>
    <w:pitch w:val="variable"/>
    <w:sig w:usb0="A000026F" w:usb1="4000207A" w:usb2="00000000" w:usb3="00000000" w:csb0="00000097" w:csb1="00000000"/>
  </w:font>
  <w:font w:name="Filson Pro Regular">
    <w:altName w:val="﷽﷽﷽﷽﷽﷽﷽﷽ro Regular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ilson Pro Bold">
    <w:altName w:val="Filson Pro Bold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lson Pro Light">
    <w:altName w:val="﷽﷽﷽﷽﷽﷽﷽﷽ro Light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89" w:rsidRDefault="00983B89" w:rsidP="00486156">
      <w:r>
        <w:separator/>
      </w:r>
    </w:p>
  </w:footnote>
  <w:footnote w:type="continuationSeparator" w:id="0">
    <w:p w:rsidR="00983B89" w:rsidRDefault="00983B89" w:rsidP="0048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D9" w:rsidRDefault="00C76ED9" w:rsidP="00C76ED9">
    <w:pPr>
      <w:pStyle w:val="Adressat"/>
    </w:pPr>
  </w:p>
  <w:p w:rsidR="00297DCC" w:rsidRDefault="00C76ED9" w:rsidP="00C76ED9">
    <w:pPr>
      <w:pStyle w:val="Adressa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1026B">
      <w:t>2</w:t>
    </w:r>
    <w:r>
      <w:fldChar w:fldCharType="end"/>
    </w:r>
    <w:r>
      <w:t xml:space="preserve"> von </w:t>
    </w:r>
    <w:r w:rsidR="008C1125">
      <w:fldChar w:fldCharType="begin"/>
    </w:r>
    <w:r w:rsidR="008C1125">
      <w:instrText xml:space="preserve"> NUMPAGES  \* MERGEFORMAT </w:instrText>
    </w:r>
    <w:r w:rsidR="008C1125">
      <w:fldChar w:fldCharType="separate"/>
    </w:r>
    <w:r w:rsidR="005364DC">
      <w:t>1</w:t>
    </w:r>
    <w:r w:rsidR="008C112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2F" w:rsidRDefault="0020502F">
    <w:pPr>
      <w:pStyle w:val="Kopfzeile"/>
    </w:pPr>
  </w:p>
  <w:p w:rsidR="0020502F" w:rsidRDefault="0020502F">
    <w:pPr>
      <w:pStyle w:val="Kopfzeile"/>
    </w:pPr>
  </w:p>
  <w:p w:rsidR="0020502F" w:rsidRDefault="0020502F">
    <w:pPr>
      <w:pStyle w:val="Kopfzeile"/>
    </w:pPr>
  </w:p>
  <w:p w:rsidR="0020502F" w:rsidRDefault="0020502F">
    <w:pPr>
      <w:pStyle w:val="Kopfzeile"/>
    </w:pPr>
  </w:p>
  <w:p w:rsidR="00EC651A" w:rsidRDefault="005D7D4A" w:rsidP="001F04EE">
    <w:pPr>
      <w:pStyle w:val="Adressat"/>
    </w:pPr>
    <w:r>
      <w:rPr>
        <w:lang w:val="de-DE" w:eastAsia="de-DE"/>
      </w:rPr>
      <w:drawing>
        <wp:anchor distT="0" distB="0" distL="114300" distR="114300" simplePos="0" relativeHeight="251661312" behindDoc="0" locked="1" layoutInCell="1" allowOverlap="1" wp14:anchorId="3F16C0A7" wp14:editId="4BE42570">
          <wp:simplePos x="0" y="0"/>
          <wp:positionH relativeFrom="page">
            <wp:posOffset>683260</wp:posOffset>
          </wp:positionH>
          <wp:positionV relativeFrom="page">
            <wp:posOffset>692150</wp:posOffset>
          </wp:positionV>
          <wp:extent cx="3743960" cy="440055"/>
          <wp:effectExtent l="0" t="0" r="254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4A8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A5D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089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E1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64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E1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CE6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6C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2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85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9645F"/>
    <w:multiLevelType w:val="hybridMultilevel"/>
    <w:tmpl w:val="A3DE0A14"/>
    <w:lvl w:ilvl="0" w:tplc="DEE20918">
      <w:start w:val="1"/>
      <w:numFmt w:val="bullet"/>
      <w:lvlText w:val="–"/>
      <w:lvlJc w:val="left"/>
      <w:pPr>
        <w:ind w:left="170" w:hanging="170"/>
      </w:pPr>
      <w:rPr>
        <w:rFonts w:ascii="Arial Narrow" w:hAnsi="Arial Narrow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538B9"/>
    <w:multiLevelType w:val="hybridMultilevel"/>
    <w:tmpl w:val="ED2EBF16"/>
    <w:lvl w:ilvl="0" w:tplc="3BBCFF16">
      <w:start w:val="1"/>
      <w:numFmt w:val="bullet"/>
      <w:lvlText w:val="•"/>
      <w:lvlJc w:val="left"/>
      <w:pPr>
        <w:ind w:left="284" w:hanging="114"/>
      </w:pPr>
      <w:rPr>
        <w:rFonts w:ascii="Make It Sans" w:hAnsi="Make It Sans" w:hint="default"/>
        <w:color w:val="400186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netpsTpEmq0DAjA4DjxKGXeBvQgDmvEKTO5WUnPX6kbWfscjdsBz0fgu+x2Ki4RDfSPJtl8v6SkbHQPjLCng==" w:salt="tiXzHQLfdzt3n6Z5nK8yD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C3"/>
    <w:rsid w:val="00011572"/>
    <w:rsid w:val="0001218A"/>
    <w:rsid w:val="00015F17"/>
    <w:rsid w:val="000272FD"/>
    <w:rsid w:val="00036F6D"/>
    <w:rsid w:val="00037A30"/>
    <w:rsid w:val="00041B4E"/>
    <w:rsid w:val="00080D13"/>
    <w:rsid w:val="000B1F67"/>
    <w:rsid w:val="000B79DE"/>
    <w:rsid w:val="000C22B2"/>
    <w:rsid w:val="000D60F0"/>
    <w:rsid w:val="000D797A"/>
    <w:rsid w:val="0011026B"/>
    <w:rsid w:val="001217A5"/>
    <w:rsid w:val="001222A3"/>
    <w:rsid w:val="001342B3"/>
    <w:rsid w:val="00136029"/>
    <w:rsid w:val="00146A9A"/>
    <w:rsid w:val="00164743"/>
    <w:rsid w:val="00185E82"/>
    <w:rsid w:val="001B1330"/>
    <w:rsid w:val="001B73BC"/>
    <w:rsid w:val="001C188A"/>
    <w:rsid w:val="001E078C"/>
    <w:rsid w:val="001F04EE"/>
    <w:rsid w:val="0020502F"/>
    <w:rsid w:val="002124E3"/>
    <w:rsid w:val="00223473"/>
    <w:rsid w:val="002272EC"/>
    <w:rsid w:val="0026255C"/>
    <w:rsid w:val="00296AD3"/>
    <w:rsid w:val="00297DCC"/>
    <w:rsid w:val="002A2D2A"/>
    <w:rsid w:val="002B0816"/>
    <w:rsid w:val="002B265D"/>
    <w:rsid w:val="002C00EB"/>
    <w:rsid w:val="002C3E91"/>
    <w:rsid w:val="002C5677"/>
    <w:rsid w:val="002D4C1D"/>
    <w:rsid w:val="00300F20"/>
    <w:rsid w:val="00353D1F"/>
    <w:rsid w:val="00355D87"/>
    <w:rsid w:val="00356188"/>
    <w:rsid w:val="00357F15"/>
    <w:rsid w:val="003666B6"/>
    <w:rsid w:val="003715D9"/>
    <w:rsid w:val="003A67B1"/>
    <w:rsid w:val="003C492A"/>
    <w:rsid w:val="003F56A9"/>
    <w:rsid w:val="004057C0"/>
    <w:rsid w:val="00425986"/>
    <w:rsid w:val="004338E7"/>
    <w:rsid w:val="004416CB"/>
    <w:rsid w:val="00457FF1"/>
    <w:rsid w:val="00486156"/>
    <w:rsid w:val="00497709"/>
    <w:rsid w:val="004A6378"/>
    <w:rsid w:val="004B2942"/>
    <w:rsid w:val="004F01AF"/>
    <w:rsid w:val="004F1CE1"/>
    <w:rsid w:val="0050104C"/>
    <w:rsid w:val="0053088D"/>
    <w:rsid w:val="005364DC"/>
    <w:rsid w:val="005409D7"/>
    <w:rsid w:val="00567D22"/>
    <w:rsid w:val="00575A60"/>
    <w:rsid w:val="005A1E72"/>
    <w:rsid w:val="005A492C"/>
    <w:rsid w:val="005B66C9"/>
    <w:rsid w:val="005C028D"/>
    <w:rsid w:val="005D5C26"/>
    <w:rsid w:val="005D7D4A"/>
    <w:rsid w:val="006301EC"/>
    <w:rsid w:val="00654B21"/>
    <w:rsid w:val="00656E62"/>
    <w:rsid w:val="00657B6B"/>
    <w:rsid w:val="006675B5"/>
    <w:rsid w:val="00676834"/>
    <w:rsid w:val="00676BB6"/>
    <w:rsid w:val="006A4FD3"/>
    <w:rsid w:val="006A7573"/>
    <w:rsid w:val="006C3F07"/>
    <w:rsid w:val="006D17C2"/>
    <w:rsid w:val="006D404D"/>
    <w:rsid w:val="006F48C3"/>
    <w:rsid w:val="00731DF0"/>
    <w:rsid w:val="007358A2"/>
    <w:rsid w:val="007962A8"/>
    <w:rsid w:val="007B7F4C"/>
    <w:rsid w:val="007C5165"/>
    <w:rsid w:val="007D02FF"/>
    <w:rsid w:val="007D49EB"/>
    <w:rsid w:val="00826B69"/>
    <w:rsid w:val="0084717D"/>
    <w:rsid w:val="00873D3B"/>
    <w:rsid w:val="00880386"/>
    <w:rsid w:val="00882A7D"/>
    <w:rsid w:val="008856CC"/>
    <w:rsid w:val="008A10A7"/>
    <w:rsid w:val="008A27B3"/>
    <w:rsid w:val="008B2FD5"/>
    <w:rsid w:val="008C1125"/>
    <w:rsid w:val="0091433D"/>
    <w:rsid w:val="00914E6F"/>
    <w:rsid w:val="00933277"/>
    <w:rsid w:val="00936EA4"/>
    <w:rsid w:val="00972120"/>
    <w:rsid w:val="00974124"/>
    <w:rsid w:val="00983B89"/>
    <w:rsid w:val="009A013E"/>
    <w:rsid w:val="009A0E81"/>
    <w:rsid w:val="009C62A3"/>
    <w:rsid w:val="009F06E5"/>
    <w:rsid w:val="00A0191B"/>
    <w:rsid w:val="00A37D21"/>
    <w:rsid w:val="00A51C45"/>
    <w:rsid w:val="00A55E86"/>
    <w:rsid w:val="00A728FB"/>
    <w:rsid w:val="00A753B1"/>
    <w:rsid w:val="00A96F89"/>
    <w:rsid w:val="00AB6134"/>
    <w:rsid w:val="00AD04F5"/>
    <w:rsid w:val="00B15CB0"/>
    <w:rsid w:val="00B42BD7"/>
    <w:rsid w:val="00B44922"/>
    <w:rsid w:val="00B70EB7"/>
    <w:rsid w:val="00B82358"/>
    <w:rsid w:val="00B832C5"/>
    <w:rsid w:val="00BC357A"/>
    <w:rsid w:val="00BD675C"/>
    <w:rsid w:val="00BD772B"/>
    <w:rsid w:val="00C030F9"/>
    <w:rsid w:val="00C420C1"/>
    <w:rsid w:val="00C76ED9"/>
    <w:rsid w:val="00C9716F"/>
    <w:rsid w:val="00CB7C6C"/>
    <w:rsid w:val="00CD2EFD"/>
    <w:rsid w:val="00CF1700"/>
    <w:rsid w:val="00D1761F"/>
    <w:rsid w:val="00D22E06"/>
    <w:rsid w:val="00D42761"/>
    <w:rsid w:val="00D678B6"/>
    <w:rsid w:val="00D84521"/>
    <w:rsid w:val="00DD46D2"/>
    <w:rsid w:val="00DD7101"/>
    <w:rsid w:val="00DF1A6E"/>
    <w:rsid w:val="00E20726"/>
    <w:rsid w:val="00E2397F"/>
    <w:rsid w:val="00E31D7A"/>
    <w:rsid w:val="00E32468"/>
    <w:rsid w:val="00E66248"/>
    <w:rsid w:val="00E7357D"/>
    <w:rsid w:val="00E77DED"/>
    <w:rsid w:val="00E808EB"/>
    <w:rsid w:val="00EA10F8"/>
    <w:rsid w:val="00EB5DDD"/>
    <w:rsid w:val="00EC0441"/>
    <w:rsid w:val="00EC651A"/>
    <w:rsid w:val="00ED37E6"/>
    <w:rsid w:val="00ED4E1E"/>
    <w:rsid w:val="00F02BAD"/>
    <w:rsid w:val="00F05313"/>
    <w:rsid w:val="00F1690D"/>
    <w:rsid w:val="00F37C68"/>
    <w:rsid w:val="00F7028A"/>
    <w:rsid w:val="00FC05C5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E49E3801-0466-4CE8-803F-DC62884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26B"/>
    <w:pPr>
      <w:tabs>
        <w:tab w:val="left" w:pos="3969"/>
      </w:tabs>
      <w:spacing w:line="240" w:lineRule="atLeast"/>
    </w:pPr>
    <w:rPr>
      <w:rFonts w:cs="Open Sans"/>
      <w:color w:val="000000" w:themeColor="text1"/>
      <w:sz w:val="20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rsid w:val="00826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C9716F"/>
    <w:pPr>
      <w:tabs>
        <w:tab w:val="center" w:pos="4536"/>
        <w:tab w:val="right" w:pos="9072"/>
      </w:tabs>
      <w:spacing w:line="300" w:lineRule="exact"/>
    </w:pPr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716F"/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A10F8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A10F8"/>
    <w:rPr>
      <w:rFonts w:cs="Open Sans"/>
      <w:color w:val="000000" w:themeColor="text1"/>
      <w:sz w:val="14"/>
      <w:szCs w:val="2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B69"/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customStyle="1" w:styleId="Fett">
    <w:name w:val="Fett."/>
    <w:basedOn w:val="Absatz-Standardschriftart"/>
    <w:uiPriority w:val="1"/>
    <w:qFormat/>
    <w:rsid w:val="00657B6B"/>
    <w:rPr>
      <w:rFonts w:asciiTheme="majorHAnsi" w:hAnsiTheme="majorHAnsi"/>
      <w:b w:val="0"/>
      <w:i w:val="0"/>
      <w:color w:val="000000" w:themeColor="text1"/>
    </w:rPr>
  </w:style>
  <w:style w:type="table" w:styleId="Tabellenraster">
    <w:name w:val="Table Grid"/>
    <w:basedOn w:val="NormaleTabelle"/>
    <w:uiPriority w:val="39"/>
    <w:rsid w:val="00EA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Kopfzeile"/>
    <w:rsid w:val="005B66C9"/>
    <w:pPr>
      <w:spacing w:line="240" w:lineRule="auto"/>
    </w:pPr>
    <w:rPr>
      <w:rFonts w:asciiTheme="minorHAnsi" w:hAnsiTheme="minorHAnsi"/>
      <w:noProof/>
      <w:color w:val="000000" w:themeColor="text1"/>
      <w:spacing w:val="1"/>
      <w:sz w:val="14"/>
    </w:rPr>
  </w:style>
  <w:style w:type="paragraph" w:customStyle="1" w:styleId="Adresse">
    <w:name w:val="Adresse"/>
    <w:basedOn w:val="Standard"/>
    <w:qFormat/>
    <w:rsid w:val="004F1CE1"/>
    <w:pPr>
      <w:spacing w:after="40"/>
    </w:pPr>
  </w:style>
  <w:style w:type="paragraph" w:customStyle="1" w:styleId="Kontakt">
    <w:name w:val="Kontakt"/>
    <w:basedOn w:val="Standard"/>
    <w:qFormat/>
    <w:rsid w:val="00731DF0"/>
    <w:pPr>
      <w:tabs>
        <w:tab w:val="clear" w:pos="3969"/>
        <w:tab w:val="left" w:pos="312"/>
      </w:tabs>
      <w:spacing w:after="20" w:line="240" w:lineRule="auto"/>
    </w:pPr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F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F20"/>
    <w:rPr>
      <w:rFonts w:ascii="Times New Roman" w:hAnsi="Times New Roman" w:cs="Times New Roman"/>
      <w:color w:val="000000" w:themeColor="text1"/>
      <w:sz w:val="18"/>
      <w:szCs w:val="18"/>
      <w:lang w:val="en-US"/>
    </w:rPr>
  </w:style>
  <w:style w:type="paragraph" w:customStyle="1" w:styleId="Datumauto">
    <w:name w:val="Datum_auto"/>
    <w:basedOn w:val="Standard"/>
    <w:rsid w:val="00882A7D"/>
    <w:pPr>
      <w:spacing w:after="4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SWA_Colors">
      <a:dk1>
        <a:sysClr val="windowText" lastClr="000000"/>
      </a:dk1>
      <a:lt1>
        <a:sysClr val="window" lastClr="FFFFFF"/>
      </a:lt1>
      <a:dk2>
        <a:srgbClr val="400186"/>
      </a:dk2>
      <a:lt2>
        <a:srgbClr val="E6E6E6"/>
      </a:lt2>
      <a:accent1>
        <a:srgbClr val="400186"/>
      </a:accent1>
      <a:accent2>
        <a:srgbClr val="62B5E5"/>
      </a:accent2>
      <a:accent3>
        <a:srgbClr val="FFCD00"/>
      </a:accent3>
      <a:accent4>
        <a:srgbClr val="93C90F"/>
      </a:accent4>
      <a:accent5>
        <a:srgbClr val="00B2A9"/>
      </a:accent5>
      <a:accent6>
        <a:srgbClr val="8246AF"/>
      </a:accent6>
      <a:hlink>
        <a:srgbClr val="000000"/>
      </a:hlink>
      <a:folHlink>
        <a:srgbClr val="000000"/>
      </a:folHlink>
    </a:clrScheme>
    <a:fontScheme name="SWA_Fonts">
      <a:majorFont>
        <a:latin typeface="Filson Pro Bold"/>
        <a:ea typeface=""/>
        <a:cs typeface=""/>
      </a:majorFont>
      <a:minorFont>
        <a:latin typeface="Filson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3C0F-57A8-4EC7-BDD6-65128BD9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p.a.t. GmbH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Stillhammer, Nicole</dc:creator>
  <cp:keywords/>
  <dc:description/>
  <cp:lastModifiedBy>Stillhammer, Nicole</cp:lastModifiedBy>
  <cp:revision>3</cp:revision>
  <cp:lastPrinted>2021-02-08T07:51:00Z</cp:lastPrinted>
  <dcterms:created xsi:type="dcterms:W3CDTF">2021-03-05T10:20:00Z</dcterms:created>
  <dcterms:modified xsi:type="dcterms:W3CDTF">2021-03-18T10:34:00Z</dcterms:modified>
</cp:coreProperties>
</file>